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58" w:rsidRDefault="00197C58" w:rsidP="00197C58">
      <w:pPr>
        <w:spacing w:after="39" w:line="271" w:lineRule="auto"/>
        <w:ind w:right="-15"/>
        <w:jc w:val="left"/>
      </w:pPr>
      <w:r>
        <w:rPr>
          <w:b/>
        </w:rPr>
        <w:t xml:space="preserve">Урок 15. Состав чисел 17, 18 </w:t>
      </w:r>
    </w:p>
    <w:tbl>
      <w:tblPr>
        <w:tblStyle w:val="TableGrid"/>
        <w:tblW w:w="10161" w:type="dxa"/>
        <w:tblInd w:w="-4" w:type="dxa"/>
        <w:tblCellMar>
          <w:top w:w="59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1750"/>
        <w:gridCol w:w="557"/>
        <w:gridCol w:w="3082"/>
        <w:gridCol w:w="2499"/>
        <w:gridCol w:w="366"/>
        <w:gridCol w:w="1907"/>
      </w:tblGrid>
      <w:tr w:rsidR="00197C58" w:rsidTr="003313DE">
        <w:trPr>
          <w:trHeight w:val="473"/>
        </w:trPr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Тема: Состав чисел 17,18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4" w:right="0" w:firstLine="0"/>
              <w:jc w:val="left"/>
            </w:pPr>
            <w:r>
              <w:rPr>
                <w:b/>
              </w:rPr>
              <w:t xml:space="preserve">Школа:  </w:t>
            </w:r>
            <w:proofErr w:type="spellStart"/>
            <w:r>
              <w:rPr>
                <w:b/>
              </w:rPr>
              <w:t>ФНШ</w:t>
            </w:r>
            <w:proofErr w:type="spellEnd"/>
          </w:p>
        </w:tc>
      </w:tr>
      <w:tr w:rsidR="00197C58" w:rsidTr="003313DE">
        <w:trPr>
          <w:trHeight w:val="364"/>
        </w:trPr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Дата: </w:t>
            </w:r>
            <w:r>
              <w:rPr>
                <w:b/>
              </w:rPr>
              <w:t>27.09.2021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4" w:right="0" w:firstLine="0"/>
              <w:jc w:val="left"/>
            </w:pPr>
            <w:r>
              <w:rPr>
                <w:b/>
              </w:rPr>
              <w:t xml:space="preserve">Ф.И.О. педагога: </w:t>
            </w:r>
            <w:proofErr w:type="spellStart"/>
            <w:r>
              <w:rPr>
                <w:b/>
              </w:rPr>
              <w:t>Цюпай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В.П</w:t>
            </w:r>
            <w:proofErr w:type="spellEnd"/>
            <w:r>
              <w:rPr>
                <w:b/>
              </w:rPr>
              <w:t>.</w:t>
            </w:r>
          </w:p>
        </w:tc>
      </w:tr>
      <w:tr w:rsidR="00197C58" w:rsidTr="003313DE">
        <w:trPr>
          <w:trHeight w:val="610"/>
        </w:trPr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Класс:  </w:t>
            </w:r>
            <w:r>
              <w:rPr>
                <w:b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4" w:right="0" w:firstLine="0"/>
              <w:jc w:val="left"/>
            </w:pPr>
            <w:r>
              <w:rPr>
                <w:b/>
              </w:rPr>
              <w:t xml:space="preserve">Количество присутствующих:  </w:t>
            </w:r>
            <w:r>
              <w:rPr>
                <w:b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Количество отсутствующих: </w:t>
            </w:r>
            <w:r>
              <w:rPr>
                <w:b/>
              </w:rPr>
              <w:t>0</w:t>
            </w:r>
          </w:p>
        </w:tc>
      </w:tr>
      <w:tr w:rsidR="00197C58" w:rsidTr="003313DE">
        <w:trPr>
          <w:trHeight w:val="577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Цель  обучения 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2.1.2.4 **. Составлять, знать и применять таблицу сложения  однозначных чисел с переходом через десяток. </w:t>
            </w:r>
          </w:p>
        </w:tc>
      </w:tr>
      <w:tr w:rsidR="00197C58" w:rsidTr="003313DE">
        <w:trPr>
          <w:trHeight w:val="341"/>
        </w:trPr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Предполагаемый результат  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Все учащиеся будут: </w:t>
            </w:r>
          </w:p>
        </w:tc>
      </w:tr>
      <w:tr w:rsidR="00197C58" w:rsidTr="003313DE">
        <w:trPr>
          <w:trHeight w:val="6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составлять таблицу сложения  однозначных чисел с переходом через десяток. </w:t>
            </w:r>
          </w:p>
        </w:tc>
      </w:tr>
      <w:tr w:rsidR="00197C58" w:rsidTr="003313DE">
        <w:trPr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Многие учащиеся будут: </w:t>
            </w:r>
          </w:p>
        </w:tc>
      </w:tr>
      <w:tr w:rsidR="00197C58" w:rsidTr="003313DE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знать и применять таблицу сложения  однозначных чисел с переходом через десяток для вычислений в пределах 100. </w:t>
            </w:r>
          </w:p>
        </w:tc>
      </w:tr>
      <w:tr w:rsidR="00197C58" w:rsidTr="003313DE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Некоторые учащиеся будут:</w:t>
            </w:r>
            <w:r>
              <w:t xml:space="preserve"> </w:t>
            </w:r>
          </w:p>
        </w:tc>
      </w:tr>
      <w:tr w:rsidR="00197C58" w:rsidTr="003313DE">
        <w:trPr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</w:pPr>
            <w:r>
              <w:t xml:space="preserve">объяснять </w:t>
            </w:r>
            <w:proofErr w:type="spellStart"/>
            <w:r>
              <w:t>приемы</w:t>
            </w:r>
            <w:proofErr w:type="spellEnd"/>
            <w:r>
              <w:t xml:space="preserve"> вычислений  с  переходом через десяток в пределах 100. </w:t>
            </w:r>
          </w:p>
        </w:tc>
      </w:tr>
      <w:tr w:rsidR="00197C58" w:rsidTr="003313DE">
        <w:trPr>
          <w:trHeight w:val="1787"/>
        </w:trPr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Языковая цель 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Учащиеся могут:  </w:t>
            </w:r>
          </w:p>
          <w:p w:rsidR="00197C58" w:rsidRDefault="00197C58" w:rsidP="003313DE">
            <w:pPr>
              <w:spacing w:after="52" w:line="234" w:lineRule="auto"/>
              <w:ind w:left="2" w:right="0" w:firstLine="0"/>
            </w:pPr>
            <w:r>
              <w:t xml:space="preserve">объяснять  </w:t>
            </w:r>
            <w:proofErr w:type="spellStart"/>
            <w:r>
              <w:t>прием</w:t>
            </w:r>
            <w:proofErr w:type="spellEnd"/>
            <w:r>
              <w:t xml:space="preserve">  сложения  и вычитания с переходом через десяток,</w:t>
            </w:r>
            <w:r>
              <w:t xml:space="preserve"> воспроизводить  состав чисел 11</w:t>
            </w:r>
            <w:r>
              <w:t xml:space="preserve">-18. </w:t>
            </w:r>
          </w:p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>Предметная лексика и терминология:</w:t>
            </w:r>
            <w:r>
              <w:t xml:space="preserve">  </w:t>
            </w:r>
          </w:p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>Состав числа 11</w:t>
            </w:r>
            <w:r>
              <w:t xml:space="preserve">-18 из однозначных чисел, компоненты и результат сложения и вычитания, связь сложения и вычитания, таблица сложения. </w:t>
            </w:r>
          </w:p>
        </w:tc>
      </w:tr>
      <w:tr w:rsidR="00197C58" w:rsidTr="003313DE">
        <w:trPr>
          <w:trHeight w:val="6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1458" w:firstLine="0"/>
              <w:jc w:val="left"/>
            </w:pPr>
            <w:r>
              <w:rPr>
                <w:b/>
              </w:rPr>
              <w:t>Серия полезных фраз для диалога/письма</w:t>
            </w:r>
            <w:r>
              <w:t xml:space="preserve"> </w:t>
            </w:r>
            <w:r>
              <w:rPr>
                <w:i/>
              </w:rPr>
              <w:t>Обсуждение:</w:t>
            </w:r>
            <w:r>
              <w:t xml:space="preserve"> </w:t>
            </w:r>
          </w:p>
        </w:tc>
      </w:tr>
      <w:tr w:rsidR="00197C58" w:rsidTr="003313DE">
        <w:trPr>
          <w:trHeight w:val="16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6" w:line="234" w:lineRule="auto"/>
              <w:ind w:left="2" w:right="0" w:firstLine="0"/>
              <w:jc w:val="left"/>
            </w:pPr>
            <w:r>
              <w:t>Можете ли вы перечислить,  из каких двух однозначны</w:t>
            </w:r>
            <w:r>
              <w:t>х чисел можно составить числа 11</w:t>
            </w:r>
            <w:r>
              <w:t xml:space="preserve">-18? </w:t>
            </w:r>
          </w:p>
          <w:p w:rsidR="00197C58" w:rsidRDefault="00197C58" w:rsidP="003313DE">
            <w:pPr>
              <w:spacing w:after="46" w:line="234" w:lineRule="auto"/>
              <w:ind w:left="2" w:right="0" w:firstLine="0"/>
              <w:jc w:val="left"/>
            </w:pPr>
            <w:r>
              <w:t xml:space="preserve">Можете ли вы объяснить, как зная состав чисел  17, 18 выполнить сложение и вычитание? </w:t>
            </w:r>
          </w:p>
          <w:p w:rsidR="00197C58" w:rsidRDefault="00197C58" w:rsidP="003313DE">
            <w:pPr>
              <w:spacing w:after="46" w:line="240" w:lineRule="auto"/>
              <w:ind w:left="2" w:right="0" w:firstLine="0"/>
              <w:jc w:val="left"/>
            </w:pPr>
            <w:r>
              <w:t xml:space="preserve">Объясните, как сложить числа в случае  9 + 8, 19 + 8. </w:t>
            </w:r>
          </w:p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Объясните,  как вычесть 18 – 9,  38 – 9. </w:t>
            </w:r>
          </w:p>
        </w:tc>
      </w:tr>
      <w:tr w:rsidR="00197C58" w:rsidTr="003313DE">
        <w:trPr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rPr>
                <w:i/>
              </w:rPr>
              <w:t>Письмо</w:t>
            </w:r>
            <w:r>
              <w:t xml:space="preserve">: </w:t>
            </w:r>
            <w:r>
              <w:rPr>
                <w:i/>
              </w:rPr>
              <w:t xml:space="preserve"> </w:t>
            </w:r>
          </w:p>
        </w:tc>
      </w:tr>
      <w:tr w:rsidR="00197C58" w:rsidTr="003313DE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Запишите состав чисел 11-19, таблицу сложения. </w:t>
            </w:r>
          </w:p>
        </w:tc>
      </w:tr>
      <w:tr w:rsidR="00197C58" w:rsidTr="003313DE">
        <w:trPr>
          <w:trHeight w:val="578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Предшествующие знания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Сложение и вычитание. </w:t>
            </w:r>
          </w:p>
        </w:tc>
      </w:tr>
      <w:tr w:rsidR="00197C58" w:rsidTr="003313DE">
        <w:trPr>
          <w:trHeight w:val="468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 </w:t>
            </w:r>
          </w:p>
        </w:tc>
      </w:tr>
      <w:tr w:rsidR="00197C58" w:rsidTr="003313DE">
        <w:trPr>
          <w:trHeight w:val="83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Планируемое время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Запланированная деятельность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Ресурсы </w:t>
            </w:r>
          </w:p>
        </w:tc>
      </w:tr>
      <w:tr w:rsidR="00197C58" w:rsidTr="003313DE">
        <w:trPr>
          <w:trHeight w:val="139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0-3 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197C58" w:rsidRDefault="00197C58" w:rsidP="003313D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Мотивация. </w:t>
            </w:r>
          </w:p>
          <w:p w:rsidR="00197C58" w:rsidRDefault="00197C58" w:rsidP="003313DE">
            <w:pPr>
              <w:spacing w:after="46" w:line="234" w:lineRule="auto"/>
              <w:ind w:left="2" w:right="472" w:firstLine="0"/>
              <w:jc w:val="left"/>
            </w:pPr>
            <w:r>
              <w:t xml:space="preserve">Учитель </w:t>
            </w:r>
            <w:r>
              <w:t xml:space="preserve">вовлекает учащихся в беседу о </w:t>
            </w:r>
            <w:r w:rsidR="00D75186">
              <w:t xml:space="preserve">прогулке по осенней </w:t>
            </w:r>
            <w:r>
              <w:t>лесной полянке</w:t>
            </w:r>
            <w:r>
              <w:t xml:space="preserve">.  </w:t>
            </w:r>
          </w:p>
          <w:p w:rsidR="00197C58" w:rsidRDefault="00197C58" w:rsidP="003313DE">
            <w:pPr>
              <w:spacing w:after="46" w:line="240" w:lineRule="auto"/>
              <w:ind w:left="2" w:right="0" w:firstLine="0"/>
              <w:jc w:val="left"/>
            </w:pPr>
            <w:r>
              <w:t xml:space="preserve">Спрашивает у учащихся: </w:t>
            </w:r>
          </w:p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>– Нужны ли зн</w:t>
            </w:r>
            <w:r>
              <w:t>ания математики во время такой прогулки</w:t>
            </w:r>
            <w:r>
              <w:t xml:space="preserve">?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97C58" w:rsidTr="003313DE">
        <w:trPr>
          <w:trHeight w:val="139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6" w:line="240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4-6 </w:t>
            </w:r>
          </w:p>
          <w:p w:rsidR="00197C58" w:rsidRDefault="00197C58" w:rsidP="003313D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Актуализация.  </w:t>
            </w:r>
          </w:p>
          <w:p w:rsidR="00D75186" w:rsidRDefault="00197C58" w:rsidP="003313DE">
            <w:pPr>
              <w:spacing w:after="46" w:line="234" w:lineRule="auto"/>
              <w:ind w:left="2" w:right="0" w:firstLine="0"/>
              <w:jc w:val="left"/>
            </w:pPr>
            <w:r>
              <w:t>Проводит  соревнования на знание т</w:t>
            </w:r>
            <w:r w:rsidR="00D75186">
              <w:t>аблицы сложения  и состава чисел 15,16.</w:t>
            </w:r>
          </w:p>
          <w:p w:rsidR="00197C58" w:rsidRDefault="00D75186" w:rsidP="003313DE">
            <w:pPr>
              <w:spacing w:after="46" w:line="234" w:lineRule="auto"/>
              <w:ind w:left="2" w:right="0" w:firstLine="0"/>
              <w:jc w:val="left"/>
            </w:pPr>
            <w:r>
              <w:t>Работа с наглядным материалом ёлочки, грибочки</w:t>
            </w:r>
            <w:r w:rsidR="00197C58">
              <w:t xml:space="preserve">.  </w:t>
            </w:r>
          </w:p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9F" w:rsidRDefault="00197C58" w:rsidP="00961B9F">
            <w:pPr>
              <w:spacing w:after="0" w:line="276" w:lineRule="auto"/>
              <w:ind w:left="2" w:right="11" w:firstLine="0"/>
              <w:jc w:val="left"/>
            </w:pPr>
            <w:r>
              <w:t>Тетрадь, карточки  с числа</w:t>
            </w:r>
            <w:r w:rsidR="00961B9F">
              <w:t xml:space="preserve">ми, раздаточный материал: игрушки </w:t>
            </w:r>
            <w:proofErr w:type="spellStart"/>
            <w:r w:rsidR="00961B9F">
              <w:t>елочки</w:t>
            </w:r>
            <w:proofErr w:type="spellEnd"/>
            <w:r w:rsidR="00961B9F">
              <w:t>, грибочки.</w:t>
            </w:r>
          </w:p>
        </w:tc>
      </w:tr>
      <w:tr w:rsidR="00197C58" w:rsidTr="003313DE">
        <w:trPr>
          <w:trHeight w:val="16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7-11 </w:t>
            </w:r>
          </w:p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6" w:line="233" w:lineRule="auto"/>
              <w:ind w:left="2" w:right="1090" w:firstLine="0"/>
            </w:pPr>
            <w:r>
              <w:rPr>
                <w:b/>
              </w:rPr>
              <w:t xml:space="preserve">Постановка цели (проблемная ситуация). </w:t>
            </w:r>
            <w:r>
              <w:t xml:space="preserve">Предлагает  открыть  таблицу сложения, частично заполненную на предыдущих уроках.   </w:t>
            </w:r>
          </w:p>
          <w:p w:rsidR="00197C58" w:rsidRDefault="00197C58" w:rsidP="003313DE">
            <w:pPr>
              <w:spacing w:after="46" w:line="240" w:lineRule="auto"/>
              <w:ind w:left="2" w:right="0" w:firstLine="0"/>
              <w:jc w:val="left"/>
            </w:pPr>
            <w:r>
              <w:t>Предлагает  детям поставить цель урока.</w:t>
            </w:r>
            <w:r>
              <w:rPr>
                <w:b/>
              </w:rPr>
              <w:t xml:space="preserve"> </w:t>
            </w:r>
          </w:p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Цель: закончить составление таблицы, выучить и применять </w:t>
            </w:r>
            <w:proofErr w:type="spellStart"/>
            <w:r>
              <w:t>ее</w:t>
            </w:r>
            <w:proofErr w:type="spellEnd"/>
            <w:r>
              <w:t xml:space="preserve"> при решении примеров.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Таблица сложения. </w:t>
            </w:r>
          </w:p>
          <w:p w:rsidR="00961B9F" w:rsidRDefault="00961B9F" w:rsidP="003313DE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197C58" w:rsidTr="003313DE">
        <w:trPr>
          <w:trHeight w:val="442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12-29 </w:t>
            </w:r>
          </w:p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Открытие нового. </w:t>
            </w:r>
          </w:p>
          <w:p w:rsidR="00D75186" w:rsidRDefault="00197C58" w:rsidP="003313DE">
            <w:pPr>
              <w:spacing w:after="52" w:line="234" w:lineRule="auto"/>
              <w:ind w:left="2" w:right="28" w:firstLine="0"/>
              <w:jc w:val="left"/>
            </w:pPr>
            <w:r>
              <w:t>Предлагает выполнит</w:t>
            </w:r>
            <w:r w:rsidR="00D75186">
              <w:t>ь задание №1</w:t>
            </w:r>
            <w:r>
              <w:t xml:space="preserve"> в паре</w:t>
            </w:r>
            <w:r w:rsidR="00D75186">
              <w:t xml:space="preserve"> – с </w:t>
            </w:r>
            <w:r w:rsidR="00961B9F">
              <w:t>помощью наглядного материала</w:t>
            </w:r>
            <w:r w:rsidR="00D75186">
              <w:t xml:space="preserve"> </w:t>
            </w:r>
            <w:proofErr w:type="spellStart"/>
            <w:r w:rsidR="00D75186">
              <w:t>елочки</w:t>
            </w:r>
            <w:proofErr w:type="spellEnd"/>
            <w:r w:rsidR="00D75186">
              <w:t>, грибочки.</w:t>
            </w:r>
          </w:p>
          <w:p w:rsidR="00197C58" w:rsidRDefault="00197C58" w:rsidP="00D75186">
            <w:pPr>
              <w:spacing w:after="52" w:line="234" w:lineRule="auto"/>
              <w:ind w:left="87" w:right="28" w:firstLine="0"/>
              <w:jc w:val="left"/>
            </w:pPr>
            <w:r>
              <w:t xml:space="preserve">Затем аналогично предыдущим урокам переносят изученный </w:t>
            </w:r>
            <w:proofErr w:type="spellStart"/>
            <w:r>
              <w:t>прием</w:t>
            </w:r>
            <w:proofErr w:type="spellEnd"/>
            <w:r>
              <w:t xml:space="preserve"> на сложение однозначного к </w:t>
            </w:r>
            <w:proofErr w:type="gramStart"/>
            <w:r>
              <w:t>двузначному</w:t>
            </w:r>
            <w:proofErr w:type="gramEnd"/>
            <w:r>
              <w:t xml:space="preserve"> и аналогичный </w:t>
            </w:r>
            <w:proofErr w:type="spellStart"/>
            <w:r>
              <w:t>прием</w:t>
            </w:r>
            <w:proofErr w:type="spellEnd"/>
            <w:r>
              <w:t xml:space="preserve"> вычитания. </w:t>
            </w:r>
          </w:p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Первичное закрепление с проговариванием  </w:t>
            </w:r>
          </w:p>
          <w:p w:rsidR="00197C58" w:rsidRDefault="00197C58" w:rsidP="00C14330">
            <w:pPr>
              <w:spacing w:after="43" w:line="236" w:lineRule="auto"/>
              <w:ind w:left="2" w:right="0" w:firstLine="0"/>
              <w:jc w:val="left"/>
              <w:rPr>
                <w:b/>
              </w:rPr>
            </w:pPr>
            <w:r>
              <w:t xml:space="preserve">На материале №2  </w:t>
            </w:r>
            <w:r w:rsidR="00C14330">
              <w:t xml:space="preserve">с помощью набора «Учись считать» </w:t>
            </w:r>
            <w:bookmarkStart w:id="0" w:name="_GoBack"/>
            <w:bookmarkEnd w:id="0"/>
            <w:r>
              <w:t xml:space="preserve">проводит  комментирование вычислений.  </w:t>
            </w:r>
          </w:p>
          <w:p w:rsidR="00D75186" w:rsidRPr="00802BD1" w:rsidRDefault="00802BD1" w:rsidP="003313DE">
            <w:pPr>
              <w:spacing w:after="43" w:line="236" w:lineRule="auto"/>
              <w:ind w:left="2" w:right="0" w:firstLine="0"/>
              <w:rPr>
                <w:b/>
              </w:rPr>
            </w:pPr>
            <w:r w:rsidRPr="00802BD1">
              <w:rPr>
                <w:b/>
              </w:rPr>
              <w:t>Решение задачи</w:t>
            </w:r>
            <w:r>
              <w:t xml:space="preserve"> </w:t>
            </w:r>
            <w:r>
              <w:rPr>
                <w:b/>
              </w:rPr>
              <w:t>из учебника.</w:t>
            </w:r>
          </w:p>
          <w:p w:rsidR="00802BD1" w:rsidRDefault="00802BD1" w:rsidP="003313DE">
            <w:pPr>
              <w:spacing w:after="52" w:line="234" w:lineRule="auto"/>
              <w:ind w:left="2" w:right="0" w:firstLine="0"/>
              <w:jc w:val="left"/>
            </w:pPr>
            <w:r>
              <w:t>- на нахождение неизвестного слагаемого</w:t>
            </w:r>
          </w:p>
          <w:p w:rsidR="00197C58" w:rsidRDefault="00802BD1" w:rsidP="003313DE">
            <w:pPr>
              <w:spacing w:after="52" w:line="234" w:lineRule="auto"/>
              <w:ind w:left="2" w:right="0" w:firstLine="0"/>
              <w:jc w:val="left"/>
            </w:pPr>
            <w:r>
              <w:t xml:space="preserve">- составление и решение задачи </w:t>
            </w:r>
            <w:proofErr w:type="gramStart"/>
            <w:r>
              <w:t>обратную</w:t>
            </w:r>
            <w:proofErr w:type="gramEnd"/>
            <w:r>
              <w:t xml:space="preserve"> данной.</w:t>
            </w:r>
            <w:r w:rsidR="00D75186">
              <w:t xml:space="preserve"> </w:t>
            </w:r>
            <w:r w:rsidR="00197C58">
              <w:t xml:space="preserve"> </w:t>
            </w:r>
          </w:p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Критерии оценивания: </w:t>
            </w:r>
          </w:p>
          <w:p w:rsidR="00197C58" w:rsidRDefault="00197C58" w:rsidP="003313DE">
            <w:pPr>
              <w:spacing w:after="46" w:line="234" w:lineRule="auto"/>
              <w:ind w:left="2" w:right="0" w:firstLine="0"/>
              <w:jc w:val="left"/>
            </w:pPr>
            <w:r>
              <w:t xml:space="preserve">Правильно определяю неизвестный компонент в уравнении. Определяю правило нахождения неизвестного компонента, вычисляю. </w:t>
            </w:r>
          </w:p>
          <w:p w:rsidR="00197C58" w:rsidRDefault="00197C58" w:rsidP="003313DE">
            <w:pPr>
              <w:spacing w:after="46" w:line="240" w:lineRule="auto"/>
              <w:ind w:left="2" w:right="0" w:firstLine="0"/>
              <w:jc w:val="left"/>
            </w:pPr>
            <w:r>
              <w:t xml:space="preserve">Записываю неизвестное. </w:t>
            </w:r>
          </w:p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Выполняю проверку.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9F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>Учебник и тетрадь.</w:t>
            </w:r>
          </w:p>
          <w:p w:rsidR="00961B9F" w:rsidRDefault="00961B9F" w:rsidP="003313DE">
            <w:pPr>
              <w:spacing w:after="0" w:line="276" w:lineRule="auto"/>
              <w:ind w:left="2" w:right="0" w:firstLine="0"/>
              <w:jc w:val="left"/>
            </w:pPr>
          </w:p>
          <w:p w:rsidR="00197C58" w:rsidRDefault="00961B9F" w:rsidP="003313DE">
            <w:pPr>
              <w:spacing w:after="0" w:line="276" w:lineRule="auto"/>
              <w:ind w:left="2" w:right="0" w:firstLine="0"/>
              <w:jc w:val="left"/>
            </w:pPr>
            <w:r>
              <w:t>Набор «Учись считать».</w:t>
            </w:r>
            <w:r w:rsidR="00197C58">
              <w:t xml:space="preserve"> </w:t>
            </w:r>
          </w:p>
        </w:tc>
      </w:tr>
      <w:tr w:rsidR="00197C58" w:rsidTr="00802BD1">
        <w:trPr>
          <w:trHeight w:val="236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30-40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 </w:t>
            </w:r>
          </w:p>
          <w:p w:rsidR="00197C58" w:rsidRDefault="00197C58" w:rsidP="003313D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Применение нового. </w:t>
            </w:r>
          </w:p>
          <w:p w:rsidR="00197C58" w:rsidRDefault="00197C58" w:rsidP="003313DE">
            <w:pPr>
              <w:spacing w:after="43" w:line="236" w:lineRule="auto"/>
              <w:ind w:left="2" w:right="566" w:firstLine="0"/>
              <w:jc w:val="left"/>
            </w:pPr>
            <w:r>
              <w:t xml:space="preserve">Предлагает выполнить задание №5 из учебника. </w:t>
            </w:r>
            <w:r>
              <w:rPr>
                <w:b/>
              </w:rPr>
              <w:t xml:space="preserve">Работа над ранее </w:t>
            </w:r>
            <w:proofErr w:type="gramStart"/>
            <w:r>
              <w:rPr>
                <w:b/>
              </w:rPr>
              <w:t>изученным</w:t>
            </w:r>
            <w:proofErr w:type="gramEnd"/>
            <w:r>
              <w:rPr>
                <w:b/>
              </w:rPr>
              <w:t xml:space="preserve">. </w:t>
            </w:r>
          </w:p>
          <w:p w:rsidR="00197C58" w:rsidRDefault="00197C58" w:rsidP="003313DE">
            <w:pPr>
              <w:spacing w:after="52" w:line="240" w:lineRule="auto"/>
              <w:ind w:left="2" w:right="0" w:firstLine="0"/>
              <w:jc w:val="left"/>
            </w:pPr>
            <w:r>
              <w:t xml:space="preserve">Предлагает выполнить задание №3 из учебника. </w:t>
            </w:r>
          </w:p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Самостоятельная  работа.  </w:t>
            </w:r>
          </w:p>
          <w:p w:rsidR="00197C58" w:rsidRDefault="00197C58" w:rsidP="003313DE">
            <w:pPr>
              <w:spacing w:after="46" w:line="234" w:lineRule="auto"/>
              <w:ind w:left="2" w:right="830" w:firstLine="0"/>
            </w:pPr>
            <w:r>
              <w:t>Предлагает вы</w:t>
            </w:r>
            <w:r w:rsidR="00802BD1">
              <w:t>полнить задание</w:t>
            </w:r>
            <w:r>
              <w:t xml:space="preserve">  №4  в тетради. </w:t>
            </w:r>
          </w:p>
          <w:p w:rsidR="00197C58" w:rsidRDefault="00197C58" w:rsidP="00802BD1">
            <w:pPr>
              <w:spacing w:after="0" w:line="276" w:lineRule="auto"/>
              <w:ind w:left="2" w:right="43" w:firstLine="0"/>
              <w:jc w:val="left"/>
            </w:pPr>
            <w: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97C58" w:rsidTr="003313DE">
        <w:trPr>
          <w:trHeight w:val="83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6" w:line="240" w:lineRule="auto"/>
              <w:ind w:left="0" w:right="0" w:firstLine="0"/>
              <w:jc w:val="center"/>
            </w:pPr>
            <w:r>
              <w:t xml:space="preserve">41-45 </w:t>
            </w:r>
          </w:p>
          <w:p w:rsidR="00197C58" w:rsidRDefault="00197C58" w:rsidP="003313DE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43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Рефлексия.  </w:t>
            </w:r>
          </w:p>
          <w:p w:rsidR="00197C58" w:rsidRDefault="00197C58" w:rsidP="003313DE">
            <w:pPr>
              <w:spacing w:after="0" w:line="276" w:lineRule="auto"/>
              <w:ind w:left="2" w:right="0" w:firstLine="0"/>
              <w:jc w:val="left"/>
            </w:pPr>
            <w:r>
              <w:t xml:space="preserve">Оценивая работу на уроке, знание таблицы сложения, состава чисел, </w:t>
            </w:r>
            <w:r w:rsidR="00802BD1">
              <w:t xml:space="preserve">учитель </w:t>
            </w:r>
            <w:r>
              <w:t>предлаг</w:t>
            </w:r>
            <w:r w:rsidR="00802BD1">
              <w:t xml:space="preserve">ает  определить настроение </w:t>
            </w:r>
            <w:r>
              <w:t xml:space="preserve"> </w:t>
            </w:r>
            <w:r w:rsidR="00802BD1">
              <w:t>с помощью предложенных смайликов.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802BD1" w:rsidP="003313DE">
            <w:pPr>
              <w:spacing w:after="0" w:line="276" w:lineRule="auto"/>
              <w:ind w:left="2" w:right="0" w:firstLine="0"/>
            </w:pPr>
            <w:proofErr w:type="gramStart"/>
            <w:r>
              <w:t>Смайлики</w:t>
            </w:r>
            <w:proofErr w:type="gramEnd"/>
            <w:r>
              <w:t xml:space="preserve"> обозначающие разные настроения</w:t>
            </w:r>
            <w:r w:rsidR="00197C58">
              <w:t>.</w:t>
            </w:r>
          </w:p>
        </w:tc>
      </w:tr>
      <w:tr w:rsidR="00197C58" w:rsidTr="003313DE">
        <w:trPr>
          <w:trHeight w:val="254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63" w:line="240" w:lineRule="auto"/>
              <w:ind w:left="0" w:right="0" w:firstLine="0"/>
              <w:jc w:val="left"/>
            </w:pPr>
            <w:r>
              <w:t xml:space="preserve">Выяснить,  что умеют дети: </w:t>
            </w:r>
          </w:p>
          <w:p w:rsidR="00197C58" w:rsidRDefault="00197C58" w:rsidP="00197C58">
            <w:pPr>
              <w:numPr>
                <w:ilvl w:val="0"/>
                <w:numId w:val="1"/>
              </w:numPr>
              <w:spacing w:after="63" w:line="234" w:lineRule="auto"/>
              <w:ind w:right="0" w:firstLine="0"/>
            </w:pPr>
            <w:r>
              <w:t xml:space="preserve">составлять таблицу сложения  однозначных чисел с переходом через десяток; </w:t>
            </w:r>
          </w:p>
          <w:p w:rsidR="00197C58" w:rsidRDefault="00197C58" w:rsidP="00197C58">
            <w:pPr>
              <w:numPr>
                <w:ilvl w:val="0"/>
                <w:numId w:val="1"/>
              </w:numPr>
              <w:spacing w:after="63" w:line="233" w:lineRule="auto"/>
              <w:ind w:right="0" w:firstLine="0"/>
            </w:pPr>
            <w:r>
              <w:t xml:space="preserve">знать и применять таблицу сложения  однозначных чисел с переходом через десяток; </w:t>
            </w:r>
          </w:p>
          <w:p w:rsidR="00197C58" w:rsidRDefault="00197C58" w:rsidP="00197C58">
            <w:pPr>
              <w:numPr>
                <w:ilvl w:val="0"/>
                <w:numId w:val="1"/>
              </w:numPr>
              <w:spacing w:after="0" w:line="276" w:lineRule="auto"/>
              <w:ind w:right="0" w:firstLine="0"/>
            </w:pPr>
            <w:r>
              <w:t>применять таблицу сложения  однозначных чисел с переходом через десяток для выполнения вычислений в пределах 100.</w:t>
            </w:r>
            <w:r>
              <w:rPr>
                <w:b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58" w:rsidRDefault="00197C58" w:rsidP="003313DE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197C58" w:rsidRDefault="00197C58" w:rsidP="00197C58">
      <w:pPr>
        <w:spacing w:after="50" w:line="240" w:lineRule="auto"/>
        <w:ind w:left="102" w:right="0" w:firstLine="0"/>
        <w:jc w:val="left"/>
      </w:pPr>
      <w:r>
        <w:rPr>
          <w:b/>
        </w:rPr>
        <w:t xml:space="preserve"> </w:t>
      </w:r>
    </w:p>
    <w:p w:rsidR="00F8076B" w:rsidRPr="00197C58" w:rsidRDefault="00F8076B">
      <w:pPr>
        <w:rPr>
          <w:sz w:val="28"/>
          <w:szCs w:val="28"/>
        </w:rPr>
      </w:pPr>
    </w:p>
    <w:sectPr w:rsidR="00F8076B" w:rsidRPr="00197C58" w:rsidSect="00802BD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7735"/>
    <w:multiLevelType w:val="hybridMultilevel"/>
    <w:tmpl w:val="E8661930"/>
    <w:lvl w:ilvl="0" w:tplc="88523F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89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A94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4A4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892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2D4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E45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EAA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A90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B4"/>
    <w:rsid w:val="00197C58"/>
    <w:rsid w:val="00802BD1"/>
    <w:rsid w:val="00961B9F"/>
    <w:rsid w:val="00C14330"/>
    <w:rsid w:val="00D75186"/>
    <w:rsid w:val="00DD4EB4"/>
    <w:rsid w:val="00F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8"/>
    <w:pPr>
      <w:spacing w:after="49" w:line="228" w:lineRule="auto"/>
      <w:ind w:left="97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7C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8"/>
    <w:pPr>
      <w:spacing w:after="49" w:line="228" w:lineRule="auto"/>
      <w:ind w:left="97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7C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2021-12-26T16:28:00Z</dcterms:created>
  <dcterms:modified xsi:type="dcterms:W3CDTF">2021-12-26T17:04:00Z</dcterms:modified>
</cp:coreProperties>
</file>